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Spódniczki eko skóra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to trend, który od wielu sezonów nie wychodzi z mody. Płaszcze, spodnie, kamizelki czy spódniczki - eko skóra to materiał, z którym można zaszaleć. Czym w ogóle jest eko skóra i co odróżnia ją od skóry naturalnej?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must have, czyli spódniczki 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seksowniejszego niż połączenie krótkiej spódniczki i eko skóry. Jeśli zastanawiasz się, jaki fason będzie dla Ciebie najlepszy albo czym tak naprawdę eko skóra różni się od skóry naturalnej - przeczytaj ten artykuł.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 skóra zyskuje popularność przede wszystkim z tego względu, że z powodzeniem zastępuje skórę naturalną. Pewnie nie raz każdy z nas spotkał się z takimi określeniami jak skaj, derma czy sztuczna skóra - wszystkie są innymi nazwami eko skóry. Szczególną zaletą tego materiału jest to, że aby mógł on powstać, nie musi ginąć żadne zwierzę. Z czego więc powstaje sztuczna skóra? Tworzy się ją ze syntetycznych materiałów, takich jak polichlorek winylu lub poliuretan. Dzięki temu charakteryzuje się ona większą trwałością i wytrzymałością.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Spódniczki 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Krótkie, długie, opięte, rozkloszowane - </w:t>
      </w:r>
      <w:r>
        <w:rPr>
          <w:rFonts w:ascii="calibri" w:hAnsi="calibri" w:eastAsia="calibri" w:cs="calibri"/>
          <w:sz w:val="24"/>
          <w:szCs w:val="24"/>
          <w:b/>
        </w:rPr>
        <w:t xml:space="preserve">spodniczki eko skóra</w:t>
      </w:r>
      <w:r>
        <w:rPr>
          <w:rFonts w:ascii="calibri" w:hAnsi="calibri" w:eastAsia="calibri" w:cs="calibri"/>
          <w:sz w:val="24"/>
          <w:szCs w:val="24"/>
        </w:rPr>
        <w:t xml:space="preserve"> to niezwykle uniwersalny element garderoby. Można nosić je na co dzien - do trampek i t-shirtu, ale także skomponować z ich udziałem elegancki wieczorowy look. Zamienienie dzianinowych spódnic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spódniczki eko skóra</w:t>
      </w:r>
      <w:r>
        <w:rPr>
          <w:rFonts w:ascii="calibri" w:hAnsi="calibri" w:eastAsia="calibri" w:cs="calibri"/>
          <w:sz w:val="24"/>
          <w:szCs w:val="24"/>
        </w:rPr>
        <w:t xml:space="preserve"> doda Twoim stylizacjom pazura. W sklepie Cama Shopping znajdziesz modele różnego typu - od spódniczek mini, przez midi, po maxi.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Spódniczki eko skóra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must have każdej stylowej kobiety.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podnice/spodnice-eko-s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2026-06-22T09:42:01+02:00</dcterms:created>
  <dcterms:modified xsi:type="dcterms:W3CDTF">2026-06-22T09:42:01+02:00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