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Spódnica w panterkę - uniwersalna propozycja do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ubrań, które pozwolą Ci podkreślić kobiece kształty? Doskonałym wyborem będzie spódnica w panterkę, która jest uniwersalna, a przy tym bardzo modna. Sprawdź jakie stylizacje można z nią 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Spódnica w panterkę - bazą do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niewątpliwie modnym fasonem jest panterka. Koszule, topy, sukienki, a wreszcie spódniczki z tym deseniem - to wszystko króluje w damskich garderobach. Zdecydowanym must have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spódnica w panterkę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możesz znaleźć w ofercie Cama Shopping. Sprawdź co ją charakteryzuje oraz jakie stylizacje warto z nią stworzyć!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spódnicę w panterkę?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modnych ubrań to warto postawić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spódnicę w panterkę</w:t>
      </w:r>
      <w:r>
        <w:rPr>
          <w:rFonts w:ascii="calibri" w:hAnsi="calibri" w:eastAsia="calibri" w:cs="calibri"/>
          <w:sz w:val="24"/>
          <w:szCs w:val="24"/>
        </w:rPr>
        <w:t xml:space="preserve">, która została zaprojektowana z najlepszych, elastycznych materiałów, dbając o szczegóły! Jest ona elegancka i bardzo gustowna. Model jest bardzo wygodny. Na przodzie spódniczki znajduje się efektowny zameczek oraz falbanka. Stworzysz z nią niesamowite stylizacje!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w panterkę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w swojej garderobie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spódnicę w panterkę</w:t>
      </w:r>
      <w:r>
        <w:rPr>
          <w:rFonts w:ascii="calibri" w:hAnsi="calibri" w:eastAsia="calibri" w:cs="calibri"/>
          <w:sz w:val="24"/>
          <w:szCs w:val="24"/>
        </w:rPr>
        <w:t xml:space="preserve">? Zastanawiasz się jakie można z nią stworzyć stylizacje? Postaw na pozostałem elementy bez wzorów. Gładkie koszule lub topy to zdecydowanie sprawdzone rozwiązania! Spódnica ta pozwoli Ci wyeksponować zgrabne nogi i podkreślić kobiece kształty. Pamiętaj o doborze modnego paska, który będzie kropką nad ,,i".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ce/spodnica-panterka-zip-falbanka-16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2026-04-05T18:10:41+02:00</dcterms:created>
  <dcterms:modified xsi:type="dcterms:W3CDTF">2026-04-05T18:10:41+02:00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